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fa2ddea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6a76aba8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c27afc204dae" /><Relationship Type="http://schemas.openxmlformats.org/officeDocument/2006/relationships/numbering" Target="/word/numbering.xml" Id="Rd748245cda774711" /><Relationship Type="http://schemas.openxmlformats.org/officeDocument/2006/relationships/settings" Target="/word/settings.xml" Id="R26dd1df5b4a74b22" /><Relationship Type="http://schemas.openxmlformats.org/officeDocument/2006/relationships/image" Target="/word/media/5699ea0e-4fd7-40f1-889d-84c76fa26534.png" Id="R2f2d6a76aba84158" /></Relationships>
</file>