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31880bcad14b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fad2711e8c4f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Rukundipur,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5a686539fe413d" /><Relationship Type="http://schemas.openxmlformats.org/officeDocument/2006/relationships/numbering" Target="/word/numbering.xml" Id="R1340998ced904eaa" /><Relationship Type="http://schemas.openxmlformats.org/officeDocument/2006/relationships/settings" Target="/word/settings.xml" Id="R344c0875a01b4251" /><Relationship Type="http://schemas.openxmlformats.org/officeDocument/2006/relationships/image" Target="/word/media/2cbf8170-9c41-43bb-8df1-d906d7ff35a3.png" Id="R4afad2711e8c4fb1" /></Relationships>
</file>