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461c29822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9502dda3b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e7776049647e6" /><Relationship Type="http://schemas.openxmlformats.org/officeDocument/2006/relationships/numbering" Target="/word/numbering.xml" Id="Rcf7517ae7d21469e" /><Relationship Type="http://schemas.openxmlformats.org/officeDocument/2006/relationships/settings" Target="/word/settings.xml" Id="R52265565ffc24319" /><Relationship Type="http://schemas.openxmlformats.org/officeDocument/2006/relationships/image" Target="/word/media/cae4cb78-1c31-4f49-864c-1fe7f0670bee.png" Id="R73d9502dda3b480e" /></Relationships>
</file>