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25a2b8a9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1f99eeb5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Sachani Rautara,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10f387904ebf" /><Relationship Type="http://schemas.openxmlformats.org/officeDocument/2006/relationships/numbering" Target="/word/numbering.xml" Id="Red6f1590e837404b" /><Relationship Type="http://schemas.openxmlformats.org/officeDocument/2006/relationships/settings" Target="/word/settings.xml" Id="R3b9a0f826a854be1" /><Relationship Type="http://schemas.openxmlformats.org/officeDocument/2006/relationships/image" Target="/word/media/864550ac-b32c-4456-84ee-07181a86fa89.png" Id="R3e221f99eeb54c7f" /></Relationships>
</file>