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2ad19b4d9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10831f330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Sadurla,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6eb066ee7488f" /><Relationship Type="http://schemas.openxmlformats.org/officeDocument/2006/relationships/numbering" Target="/word/numbering.xml" Id="Rec84470764564c98" /><Relationship Type="http://schemas.openxmlformats.org/officeDocument/2006/relationships/settings" Target="/word/settings.xml" Id="R73d5b679782d4147" /><Relationship Type="http://schemas.openxmlformats.org/officeDocument/2006/relationships/image" Target="/word/media/44b5c028-ae27-488d-b50c-4ab99a15d26a.png" Id="R39d10831f3304467" /></Relationships>
</file>