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795c75e5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15e691e9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8003a34cc4383" /><Relationship Type="http://schemas.openxmlformats.org/officeDocument/2006/relationships/numbering" Target="/word/numbering.xml" Id="Ra25841f8d83a4539" /><Relationship Type="http://schemas.openxmlformats.org/officeDocument/2006/relationships/settings" Target="/word/settings.xml" Id="R75b4a9fce30f408f" /><Relationship Type="http://schemas.openxmlformats.org/officeDocument/2006/relationships/image" Target="/word/media/b2c2900e-975d-4894-b649-094f7ddc5460.png" Id="R67d15e691e9d4437" /></Relationships>
</file>