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140932f8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534828ca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Samaskati,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04c9f26134a2a" /><Relationship Type="http://schemas.openxmlformats.org/officeDocument/2006/relationships/numbering" Target="/word/numbering.xml" Id="R8898f0b44e3348a2" /><Relationship Type="http://schemas.openxmlformats.org/officeDocument/2006/relationships/settings" Target="/word/settings.xml" Id="Rb636dcec0e314c27" /><Relationship Type="http://schemas.openxmlformats.org/officeDocument/2006/relationships/image" Target="/word/media/9b771c1d-0d2f-4cdf-b563-ed7e78c69b15.png" Id="Rd53534828ca34694" /></Relationships>
</file>