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c6a48b752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dc429ba21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Santosh Abhiram,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c6fcd1e7a4031" /><Relationship Type="http://schemas.openxmlformats.org/officeDocument/2006/relationships/numbering" Target="/word/numbering.xml" Id="R6d0b84699ee444f0" /><Relationship Type="http://schemas.openxmlformats.org/officeDocument/2006/relationships/settings" Target="/word/settings.xml" Id="Rcf7636fc82c448ae" /><Relationship Type="http://schemas.openxmlformats.org/officeDocument/2006/relationships/image" Target="/word/media/11c34617-0418-45a4-86fd-a92ecfc09567.png" Id="Rf7bdc429ba214ca0" /></Relationships>
</file>