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5755bb85d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19c3eaf2d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Sarmahal,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4655bdd314579" /><Relationship Type="http://schemas.openxmlformats.org/officeDocument/2006/relationships/numbering" Target="/word/numbering.xml" Id="Reff1132b70964794" /><Relationship Type="http://schemas.openxmlformats.org/officeDocument/2006/relationships/settings" Target="/word/settings.xml" Id="R27576e75bb464f4d" /><Relationship Type="http://schemas.openxmlformats.org/officeDocument/2006/relationships/image" Target="/word/media/913a2e86-fcee-4d21-a1f4-025d2b4a7622.png" Id="R80519c3eaf2d4f0a" /></Relationships>
</file>