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4a1092f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266c355c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7cff3348d405c" /><Relationship Type="http://schemas.openxmlformats.org/officeDocument/2006/relationships/numbering" Target="/word/numbering.xml" Id="R2eae27225e18443a" /><Relationship Type="http://schemas.openxmlformats.org/officeDocument/2006/relationships/settings" Target="/word/settings.xml" Id="Rbc26cf6134514e0f" /><Relationship Type="http://schemas.openxmlformats.org/officeDocument/2006/relationships/image" Target="/word/media/f5266974-aa2c-49a8-a6d1-a9bd886fc384.png" Id="R238266c355ca4eaa" /></Relationships>
</file>