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1fff52fb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868b8aa3c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701364f74d57" /><Relationship Type="http://schemas.openxmlformats.org/officeDocument/2006/relationships/numbering" Target="/word/numbering.xml" Id="R656b953f86034deb" /><Relationship Type="http://schemas.openxmlformats.org/officeDocument/2006/relationships/settings" Target="/word/settings.xml" Id="R580cf1fe12e54a9a" /><Relationship Type="http://schemas.openxmlformats.org/officeDocument/2006/relationships/image" Target="/word/media/baab8394-875e-4998-bd7c-4b8c8ad498da.png" Id="Rc4d868b8aa3c4ea8" /></Relationships>
</file>