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b1ff516b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a222f78a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65331a654102" /><Relationship Type="http://schemas.openxmlformats.org/officeDocument/2006/relationships/numbering" Target="/word/numbering.xml" Id="Rc775ab2f761e4621" /><Relationship Type="http://schemas.openxmlformats.org/officeDocument/2006/relationships/settings" Target="/word/settings.xml" Id="R67d91a8a25bb4410" /><Relationship Type="http://schemas.openxmlformats.org/officeDocument/2006/relationships/image" Target="/word/media/d00dd31a-e210-408d-a292-4a282483997f.png" Id="R2d92a222f78a4e91" /></Relationships>
</file>