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2d2509f31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62f7fb3ac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9fbf3e993430a" /><Relationship Type="http://schemas.openxmlformats.org/officeDocument/2006/relationships/numbering" Target="/word/numbering.xml" Id="R55f87b70179a4d3e" /><Relationship Type="http://schemas.openxmlformats.org/officeDocument/2006/relationships/settings" Target="/word/settings.xml" Id="Rb6cae2258ed44802" /><Relationship Type="http://schemas.openxmlformats.org/officeDocument/2006/relationships/image" Target="/word/media/cc8cf7d7-6596-4f6c-af26-356c7881dd50.png" Id="R68962f7fb3ac466d" /></Relationships>
</file>