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cf5ed66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bf766b62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Sener Lunai,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192c66aa4dbe" /><Relationship Type="http://schemas.openxmlformats.org/officeDocument/2006/relationships/numbering" Target="/word/numbering.xml" Id="R7b165e7db6d34949" /><Relationship Type="http://schemas.openxmlformats.org/officeDocument/2006/relationships/settings" Target="/word/settings.xml" Id="R8091fb3372214d00" /><Relationship Type="http://schemas.openxmlformats.org/officeDocument/2006/relationships/image" Target="/word/media/6317c228-6009-47c0-96db-8df50a887074.png" Id="Rc13bf766b62941a7" /></Relationships>
</file>