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328980a53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a74170d5e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7c747d2e945e7" /><Relationship Type="http://schemas.openxmlformats.org/officeDocument/2006/relationships/numbering" Target="/word/numbering.xml" Id="Rd3c487fc264c4bf9" /><Relationship Type="http://schemas.openxmlformats.org/officeDocument/2006/relationships/settings" Target="/word/settings.xml" Id="R155383c0e286490b" /><Relationship Type="http://schemas.openxmlformats.org/officeDocument/2006/relationships/image" Target="/word/media/215310cb-9069-4836-85cf-33e1fa439d18.png" Id="Rdb6a74170d5e47a2" /></Relationships>
</file>