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cb6d3dae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57fee29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8a94952e47d7" /><Relationship Type="http://schemas.openxmlformats.org/officeDocument/2006/relationships/numbering" Target="/word/numbering.xml" Id="R9fd1f98446d642c0" /><Relationship Type="http://schemas.openxmlformats.org/officeDocument/2006/relationships/settings" Target="/word/settings.xml" Id="Rcb2336c7539d477b" /><Relationship Type="http://schemas.openxmlformats.org/officeDocument/2006/relationships/image" Target="/word/media/edd6ea76-f3a6-4eab-8373-2fa01efa09b5.png" Id="R34d657fee2904ba5" /></Relationships>
</file>