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16f8743c1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966d2e0a6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Sialmari,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e9420c4664c3c" /><Relationship Type="http://schemas.openxmlformats.org/officeDocument/2006/relationships/numbering" Target="/word/numbering.xml" Id="Rd5df58ccfd474dd2" /><Relationship Type="http://schemas.openxmlformats.org/officeDocument/2006/relationships/settings" Target="/word/settings.xml" Id="R58d44d5b5eee44dc" /><Relationship Type="http://schemas.openxmlformats.org/officeDocument/2006/relationships/image" Target="/word/media/cab37a75-b5a2-48d8-bd73-de6fbe5c9c8e.png" Id="R525966d2e0a64ad1" /></Relationships>
</file>