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b6266d2a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cf66d7c2d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Simuldanga,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933af880c4780" /><Relationship Type="http://schemas.openxmlformats.org/officeDocument/2006/relationships/numbering" Target="/word/numbering.xml" Id="Ra264dc8a7767481b" /><Relationship Type="http://schemas.openxmlformats.org/officeDocument/2006/relationships/settings" Target="/word/settings.xml" Id="R8fe441edcda04fde" /><Relationship Type="http://schemas.openxmlformats.org/officeDocument/2006/relationships/image" Target="/word/media/f39ea423-1884-44b8-9736-bcfd978acf9f.png" Id="Rafacf66d7c2d401a" /></Relationships>
</file>