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971aa957e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b1293756d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Sindurkacha,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f09a9710f45b4" /><Relationship Type="http://schemas.openxmlformats.org/officeDocument/2006/relationships/numbering" Target="/word/numbering.xml" Id="R7785e6cd7d734411" /><Relationship Type="http://schemas.openxmlformats.org/officeDocument/2006/relationships/settings" Target="/word/settings.xml" Id="Ref25007dfdfd468b" /><Relationship Type="http://schemas.openxmlformats.org/officeDocument/2006/relationships/image" Target="/word/media/e1c43ffb-0eee-4b4f-86ac-a71d9f3ab4c0.png" Id="R5b9b1293756d4938" /></Relationships>
</file>