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cbe37adff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1bcc866d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8afc3cbd741eb" /><Relationship Type="http://schemas.openxmlformats.org/officeDocument/2006/relationships/numbering" Target="/word/numbering.xml" Id="R5b85b51c602b4cec" /><Relationship Type="http://schemas.openxmlformats.org/officeDocument/2006/relationships/settings" Target="/word/settings.xml" Id="Rae09f3c49bed4624" /><Relationship Type="http://schemas.openxmlformats.org/officeDocument/2006/relationships/image" Target="/word/media/0142d225-f8f0-4f3a-af96-ffc3cafee711.png" Id="Rd1961bcc866d4a6a" /></Relationships>
</file>