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80277a2b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ea42c6d30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cb8b1e07d46e2" /><Relationship Type="http://schemas.openxmlformats.org/officeDocument/2006/relationships/numbering" Target="/word/numbering.xml" Id="Rd2d0b89c7d054821" /><Relationship Type="http://schemas.openxmlformats.org/officeDocument/2006/relationships/settings" Target="/word/settings.xml" Id="R1e143fea95fa46cf" /><Relationship Type="http://schemas.openxmlformats.org/officeDocument/2006/relationships/image" Target="/word/media/485d830f-9fe7-40eb-b6ae-294b0bfb5b75.png" Id="Rb81ea42c6d304fb8" /></Relationships>
</file>