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80a576c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33553c4bf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ac3700b3498b" /><Relationship Type="http://schemas.openxmlformats.org/officeDocument/2006/relationships/numbering" Target="/word/numbering.xml" Id="R56ed311764ef4b86" /><Relationship Type="http://schemas.openxmlformats.org/officeDocument/2006/relationships/settings" Target="/word/settings.xml" Id="R88842595ce9b4207" /><Relationship Type="http://schemas.openxmlformats.org/officeDocument/2006/relationships/image" Target="/word/media/c28ce6ad-3f82-4ab8-8c16-a2c0b4c36887.png" Id="Rd3233553c4bf4704" /></Relationships>
</file>