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aa66e3f98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04714871c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Basura,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acdf3e8ba4c69" /><Relationship Type="http://schemas.openxmlformats.org/officeDocument/2006/relationships/numbering" Target="/word/numbering.xml" Id="R40a17735cd2b4156" /><Relationship Type="http://schemas.openxmlformats.org/officeDocument/2006/relationships/settings" Target="/word/settings.xml" Id="R687bdd369b454515" /><Relationship Type="http://schemas.openxmlformats.org/officeDocument/2006/relationships/image" Target="/word/media/687a90b0-e36f-49cc-82b9-861c7da157b5.png" Id="R97504714871c4095" /></Relationships>
</file>