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ca4981a96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06384d018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Chunakhali,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89a37ac2e4f99" /><Relationship Type="http://schemas.openxmlformats.org/officeDocument/2006/relationships/numbering" Target="/word/numbering.xml" Id="R0555f63efb8a4a57" /><Relationship Type="http://schemas.openxmlformats.org/officeDocument/2006/relationships/settings" Target="/word/settings.xml" Id="R405bb8268b984269" /><Relationship Type="http://schemas.openxmlformats.org/officeDocument/2006/relationships/image" Target="/word/media/30d53f51-0cf8-4225-a653-63f9124a8540.png" Id="Rf8606384d01849c1" /></Relationships>
</file>