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8e06f1a48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8df1f552e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Srinibasdad,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dda30b97e46fb" /><Relationship Type="http://schemas.openxmlformats.org/officeDocument/2006/relationships/numbering" Target="/word/numbering.xml" Id="Rc3a056efc2fb427f" /><Relationship Type="http://schemas.openxmlformats.org/officeDocument/2006/relationships/settings" Target="/word/settings.xml" Id="R9aa51c793b8d4fff" /><Relationship Type="http://schemas.openxmlformats.org/officeDocument/2006/relationships/image" Target="/word/media/98eb1d1a-ec4a-455f-832f-b1854fd21865.png" Id="R4598df1f552e4115" /></Relationships>
</file>