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b53ac698a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cdd5d9757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Sundarpukur,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67ae880e74a44" /><Relationship Type="http://schemas.openxmlformats.org/officeDocument/2006/relationships/numbering" Target="/word/numbering.xml" Id="Rdcfa37d6d7424e61" /><Relationship Type="http://schemas.openxmlformats.org/officeDocument/2006/relationships/settings" Target="/word/settings.xml" Id="Rebd314bce9cb4f41" /><Relationship Type="http://schemas.openxmlformats.org/officeDocument/2006/relationships/image" Target="/word/media/a4c2dbbf-6e63-4ca7-9b65-3f6e03d2880b.png" Id="R84ecdd5d9757491a" /></Relationships>
</file>