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922adc4d6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e23dda0f7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Naohata,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57101f1fa476e" /><Relationship Type="http://schemas.openxmlformats.org/officeDocument/2006/relationships/numbering" Target="/word/numbering.xml" Id="R3354c7b302ef4709" /><Relationship Type="http://schemas.openxmlformats.org/officeDocument/2006/relationships/settings" Target="/word/settings.xml" Id="Rd3280bf90eb54be4" /><Relationship Type="http://schemas.openxmlformats.org/officeDocument/2006/relationships/image" Target="/word/media/e19b22ef-261b-42a5-bc8f-5719580f663c.png" Id="R7d6e23dda0f74303" /></Relationships>
</file>