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237f7d44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b16b87e7b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Syamrayerkandi,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ec00035cc47f1" /><Relationship Type="http://schemas.openxmlformats.org/officeDocument/2006/relationships/numbering" Target="/word/numbering.xml" Id="Rb476be237b044782" /><Relationship Type="http://schemas.openxmlformats.org/officeDocument/2006/relationships/settings" Target="/word/settings.xml" Id="R3a35b30259674f04" /><Relationship Type="http://schemas.openxmlformats.org/officeDocument/2006/relationships/image" Target="/word/media/807fa7c7-f869-4254-bcb8-d20149e62de5.png" Id="R574b16b87e7b4375" /></Relationships>
</file>