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3b3c7b1d8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63f7b54c6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cace259744e6b" /><Relationship Type="http://schemas.openxmlformats.org/officeDocument/2006/relationships/numbering" Target="/word/numbering.xml" Id="R93b9bc813b7348b3" /><Relationship Type="http://schemas.openxmlformats.org/officeDocument/2006/relationships/settings" Target="/word/settings.xml" Id="R4fc4d1814e13459a" /><Relationship Type="http://schemas.openxmlformats.org/officeDocument/2006/relationships/image" Target="/word/media/f3914ddc-15d1-4892-a535-52c7c9425be2.png" Id="Rd6563f7b54c64234" /></Relationships>
</file>