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09693b8cd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5115fb5b1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Taluk Sadra,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3ba8fc626470c" /><Relationship Type="http://schemas.openxmlformats.org/officeDocument/2006/relationships/numbering" Target="/word/numbering.xml" Id="Rb42061a551444df4" /><Relationship Type="http://schemas.openxmlformats.org/officeDocument/2006/relationships/settings" Target="/word/settings.xml" Id="Rfde6effd167148c2" /><Relationship Type="http://schemas.openxmlformats.org/officeDocument/2006/relationships/image" Target="/word/media/c0ccbcf1-77dc-41ab-aba0-b436553a4d10.png" Id="R9205115fb5b142e5" /></Relationships>
</file>