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b1302ad49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c307f9218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d95f64e484817" /><Relationship Type="http://schemas.openxmlformats.org/officeDocument/2006/relationships/numbering" Target="/word/numbering.xml" Id="R24e53815e786436c" /><Relationship Type="http://schemas.openxmlformats.org/officeDocument/2006/relationships/settings" Target="/word/settings.xml" Id="R4f55e01bd27f45ae" /><Relationship Type="http://schemas.openxmlformats.org/officeDocument/2006/relationships/image" Target="/word/media/3d2d8c62-851a-4d67-8c1f-ac73e422d706.png" Id="R458c307f92184f75" /></Relationships>
</file>