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2dec354e1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c26443ce9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Tapaswidanga,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2cfdc0de94821" /><Relationship Type="http://schemas.openxmlformats.org/officeDocument/2006/relationships/numbering" Target="/word/numbering.xml" Id="R6ff1bf34b9744bea" /><Relationship Type="http://schemas.openxmlformats.org/officeDocument/2006/relationships/settings" Target="/word/settings.xml" Id="R15ba9702bf5a4737" /><Relationship Type="http://schemas.openxmlformats.org/officeDocument/2006/relationships/image" Target="/word/media/ef559cf7-1a6e-4110-886c-2a8d4e025abb.png" Id="R309c26443ce949ad" /></Relationships>
</file>