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2cdd3cd56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ae08759a3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Tarappur,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eb6260e324e7a" /><Relationship Type="http://schemas.openxmlformats.org/officeDocument/2006/relationships/numbering" Target="/word/numbering.xml" Id="R61cf5c49ff3e41c1" /><Relationship Type="http://schemas.openxmlformats.org/officeDocument/2006/relationships/settings" Target="/word/settings.xml" Id="R0e31cb77219b48f9" /><Relationship Type="http://schemas.openxmlformats.org/officeDocument/2006/relationships/image" Target="/word/media/50256969-4ce3-4633-973d-e0af1933f82e.png" Id="R1cbae08759a348fd" /></Relationships>
</file>