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a512abbde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a2fd34a30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Tatiarpara,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fcc42b60e4904" /><Relationship Type="http://schemas.openxmlformats.org/officeDocument/2006/relationships/numbering" Target="/word/numbering.xml" Id="Rf3fb4352f79a4f9b" /><Relationship Type="http://schemas.openxmlformats.org/officeDocument/2006/relationships/settings" Target="/word/settings.xml" Id="R9adf054edf994159" /><Relationship Type="http://schemas.openxmlformats.org/officeDocument/2006/relationships/image" Target="/word/media/a9f6ec4e-9ce2-4d1a-aa9d-101cefbe1854.png" Id="Rdbaa2fd34a304eca" /></Relationships>
</file>