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bba158e8f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204d8aad1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Teriyail,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9476de5164a87" /><Relationship Type="http://schemas.openxmlformats.org/officeDocument/2006/relationships/numbering" Target="/word/numbering.xml" Id="R0bb58b8715db4c0f" /><Relationship Type="http://schemas.openxmlformats.org/officeDocument/2006/relationships/settings" Target="/word/settings.xml" Id="R4bac3aa0ca654f13" /><Relationship Type="http://schemas.openxmlformats.org/officeDocument/2006/relationships/image" Target="/word/media/ae876f0d-2aee-43dd-a4d1-a975ec60982e.png" Id="R6de204d8aad1472c" /></Relationships>
</file>