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333b9bcab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390389a7f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Tero Rasia,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a3873c5c64132" /><Relationship Type="http://schemas.openxmlformats.org/officeDocument/2006/relationships/numbering" Target="/word/numbering.xml" Id="R3966d518fb8a41d0" /><Relationship Type="http://schemas.openxmlformats.org/officeDocument/2006/relationships/settings" Target="/word/settings.xml" Id="R26e392fa1c8a4141" /><Relationship Type="http://schemas.openxmlformats.org/officeDocument/2006/relationships/image" Target="/word/media/31e9f410-e2ff-4d2b-b1b6-01f7984188b6.png" Id="Ra28390389a7f42f1" /></Relationships>
</file>