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cd5345f34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a19ba10d4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Tetulia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1b8fee3cc437a" /><Relationship Type="http://schemas.openxmlformats.org/officeDocument/2006/relationships/numbering" Target="/word/numbering.xml" Id="R67b4cfb5366947fe" /><Relationship Type="http://schemas.openxmlformats.org/officeDocument/2006/relationships/settings" Target="/word/settings.xml" Id="Rdb54d77812194d04" /><Relationship Type="http://schemas.openxmlformats.org/officeDocument/2006/relationships/image" Target="/word/media/6d53ab2f-c212-4f8e-b4cf-d659a6c75612.png" Id="Ra7ca19ba10d44cd3" /></Relationships>
</file>