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731daee9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8f6a47e8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95c2919c44fbc" /><Relationship Type="http://schemas.openxmlformats.org/officeDocument/2006/relationships/numbering" Target="/word/numbering.xml" Id="Rfb6ce07e6b3b42fe" /><Relationship Type="http://schemas.openxmlformats.org/officeDocument/2006/relationships/settings" Target="/word/settings.xml" Id="R15474cb7750b461e" /><Relationship Type="http://schemas.openxmlformats.org/officeDocument/2006/relationships/image" Target="/word/media/c740c80b-70f6-405c-8b1c-7617d7ebe31a.png" Id="Ra7f88f6a47e8443e" /></Relationships>
</file>