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214cce521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fb7458c02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Timirkati,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b2e3321ae4a65" /><Relationship Type="http://schemas.openxmlformats.org/officeDocument/2006/relationships/numbering" Target="/word/numbering.xml" Id="Rd33e9aa4c4994871" /><Relationship Type="http://schemas.openxmlformats.org/officeDocument/2006/relationships/settings" Target="/word/settings.xml" Id="R2fdcfa16acd846f9" /><Relationship Type="http://schemas.openxmlformats.org/officeDocument/2006/relationships/image" Target="/word/media/3e005770-1d03-470b-b7d9-d179ce823d4e.png" Id="R765fb7458c0241b6" /></Relationships>
</file>