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a7d5e156c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ec67c6480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Toluagacha,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c02b59d5c4bcb" /><Relationship Type="http://schemas.openxmlformats.org/officeDocument/2006/relationships/numbering" Target="/word/numbering.xml" Id="R7573ff164b324d6b" /><Relationship Type="http://schemas.openxmlformats.org/officeDocument/2006/relationships/settings" Target="/word/settings.xml" Id="R1a6f3ad96991409b" /><Relationship Type="http://schemas.openxmlformats.org/officeDocument/2006/relationships/image" Target="/word/media/76c86430-a7f5-42bf-a4eb-745f6e8da0a1.png" Id="R97dec67c64804a0b" /></Relationships>
</file>