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7981213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adef1fb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Trisulik,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c4475911b435f" /><Relationship Type="http://schemas.openxmlformats.org/officeDocument/2006/relationships/numbering" Target="/word/numbering.xml" Id="Rfcd79fac46d2482a" /><Relationship Type="http://schemas.openxmlformats.org/officeDocument/2006/relationships/settings" Target="/word/settings.xml" Id="R6fc6ccb5e7a54de1" /><Relationship Type="http://schemas.openxmlformats.org/officeDocument/2006/relationships/image" Target="/word/media/ab993342-cd01-471d-8c66-883a9cbb5082.png" Id="R169fadef1fbc4f8f" /></Relationships>
</file>