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2416080c7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5ad1d941f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Tungibari,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2a5d662d54385" /><Relationship Type="http://schemas.openxmlformats.org/officeDocument/2006/relationships/numbering" Target="/word/numbering.xml" Id="R09cbd2cbfeec4265" /><Relationship Type="http://schemas.openxmlformats.org/officeDocument/2006/relationships/settings" Target="/word/settings.xml" Id="Rc941d22f4dbe4ba6" /><Relationship Type="http://schemas.openxmlformats.org/officeDocument/2006/relationships/image" Target="/word/media/dbcd333d-f607-470a-90f6-61e1c5f22eae.png" Id="Rb615ad1d941f40e8" /></Relationships>
</file>