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328c1fe9a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069d7943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Daldalia,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a12a2b53c489c" /><Relationship Type="http://schemas.openxmlformats.org/officeDocument/2006/relationships/numbering" Target="/word/numbering.xml" Id="R36f1b09cb7994e51" /><Relationship Type="http://schemas.openxmlformats.org/officeDocument/2006/relationships/settings" Target="/word/settings.xml" Id="Rfe6708dc03c047e5" /><Relationship Type="http://schemas.openxmlformats.org/officeDocument/2006/relationships/image" Target="/word/media/eeedda0e-32fc-400d-b53a-566c8b9c85aa.png" Id="R42f6069d794340c1" /></Relationships>
</file>