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268fc89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4e2bc39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eb226a824344" /><Relationship Type="http://schemas.openxmlformats.org/officeDocument/2006/relationships/numbering" Target="/word/numbering.xml" Id="R29896b6e2a194410" /><Relationship Type="http://schemas.openxmlformats.org/officeDocument/2006/relationships/settings" Target="/word/settings.xml" Id="R3937bd729e2d46de" /><Relationship Type="http://schemas.openxmlformats.org/officeDocument/2006/relationships/image" Target="/word/media/092fdada-6e6b-422f-a148-8b9f0195fca7.png" Id="R092e4e2bc395498f" /></Relationships>
</file>