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91c932881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644b402bc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Natuabari,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8e8717e844602" /><Relationship Type="http://schemas.openxmlformats.org/officeDocument/2006/relationships/numbering" Target="/word/numbering.xml" Id="R24b2377158484e27" /><Relationship Type="http://schemas.openxmlformats.org/officeDocument/2006/relationships/settings" Target="/word/settings.xml" Id="Rc72264fd8916447f" /><Relationship Type="http://schemas.openxmlformats.org/officeDocument/2006/relationships/image" Target="/word/media/ba14b004-a885-4e36-9457-208a1d6f27ee.png" Id="R34a644b402bc4fae" /></Relationships>
</file>