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53aa8d0c6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72bda50d1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Nayakandi,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25ceaedbf4475" /><Relationship Type="http://schemas.openxmlformats.org/officeDocument/2006/relationships/numbering" Target="/word/numbering.xml" Id="R05fdca0561ea43f1" /><Relationship Type="http://schemas.openxmlformats.org/officeDocument/2006/relationships/settings" Target="/word/settings.xml" Id="R8308afddbe444bbb" /><Relationship Type="http://schemas.openxmlformats.org/officeDocument/2006/relationships/image" Target="/word/media/3799fbb6-f8e1-4745-b9ce-28012d2982cb.png" Id="Rd2772bda50d1442b" /></Relationships>
</file>