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81ac3b18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1fc3a354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Uzira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b8f67b0c4ed0" /><Relationship Type="http://schemas.openxmlformats.org/officeDocument/2006/relationships/numbering" Target="/word/numbering.xml" Id="Rbfe00031dde549fa" /><Relationship Type="http://schemas.openxmlformats.org/officeDocument/2006/relationships/settings" Target="/word/settings.xml" Id="R6ee1f8e514734841" /><Relationship Type="http://schemas.openxmlformats.org/officeDocument/2006/relationships/image" Target="/word/media/d08d19d7-e2a3-4e0e-bc62-308e4646cec1.png" Id="Reaf1fc3a354d435a" /></Relationships>
</file>