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fb8f164a6e44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c03aa272024c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Ambly,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42c8dd96704e08" /><Relationship Type="http://schemas.openxmlformats.org/officeDocument/2006/relationships/numbering" Target="/word/numbering.xml" Id="Rc7671b0c23524731" /><Relationship Type="http://schemas.openxmlformats.org/officeDocument/2006/relationships/settings" Target="/word/settings.xml" Id="R2a8f639d0d1444f8" /><Relationship Type="http://schemas.openxmlformats.org/officeDocument/2006/relationships/image" Target="/word/media/f6240d39-f3a9-4ac9-b5a0-d4426c10fcd8.png" Id="R74c03aa272024c6c" /></Relationships>
</file>