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b50ed5290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f84a16e7b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06e7b375b4136" /><Relationship Type="http://schemas.openxmlformats.org/officeDocument/2006/relationships/numbering" Target="/word/numbering.xml" Id="Rf9e4dbc787a54810" /><Relationship Type="http://schemas.openxmlformats.org/officeDocument/2006/relationships/settings" Target="/word/settings.xml" Id="R0d002f1c8e584f32" /><Relationship Type="http://schemas.openxmlformats.org/officeDocument/2006/relationships/image" Target="/word/media/bb6102c8-95bc-4ae9-ac09-0e293b53ec55.png" Id="R7d0f84a16e7b4cb8" /></Relationships>
</file>