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c0ce77e9f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30d81d8f7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532e8399c4c5b" /><Relationship Type="http://schemas.openxmlformats.org/officeDocument/2006/relationships/numbering" Target="/word/numbering.xml" Id="R58febf997f844c26" /><Relationship Type="http://schemas.openxmlformats.org/officeDocument/2006/relationships/settings" Target="/word/settings.xml" Id="R15a99e28af8940d0" /><Relationship Type="http://schemas.openxmlformats.org/officeDocument/2006/relationships/image" Target="/word/media/3652a3ce-e342-4f76-8416-1e7a206e09c1.png" Id="R3a130d81d8f74d7a" /></Relationships>
</file>